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E0C27" w14:textId="77777777" w:rsidR="00D54FB7" w:rsidRDefault="00D54FB7" w:rsidP="008C3419">
      <w:pPr>
        <w:ind w:left="-142"/>
        <w:rPr>
          <w:noProof/>
          <w:lang w:val="el-GR" w:eastAsia="el-GR"/>
        </w:rPr>
      </w:pPr>
    </w:p>
    <w:p w14:paraId="354CE873" w14:textId="2AF5BFDB" w:rsidR="00360C82" w:rsidRDefault="00471CB5" w:rsidP="008C3419">
      <w:pPr>
        <w:ind w:left="-142"/>
      </w:pPr>
      <w:r>
        <w:rPr>
          <w:noProof/>
          <w:lang w:val="el-GR" w:eastAsia="el-GR"/>
        </w:rPr>
        <w:drawing>
          <wp:anchor distT="0" distB="0" distL="114300" distR="114300" simplePos="0" relativeHeight="251659264" behindDoc="1" locked="1" layoutInCell="1" allowOverlap="1" wp14:anchorId="2C09F8A3" wp14:editId="15945012">
            <wp:simplePos x="0" y="0"/>
            <wp:positionH relativeFrom="page">
              <wp:align>right</wp:align>
            </wp:positionH>
            <wp:positionV relativeFrom="page">
              <wp:posOffset>-381000</wp:posOffset>
            </wp:positionV>
            <wp:extent cx="7768590" cy="2329180"/>
            <wp:effectExtent l="19050" t="0" r="3810" b="0"/>
            <wp:wrapNone/>
            <wp:docPr id="2" name="Picture 2" descr="A picture containing 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, company name&#10;&#10;Description automatically generated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862"/>
                    <a:stretch/>
                  </pic:blipFill>
                  <pic:spPr bwMode="auto">
                    <a:xfrm>
                      <a:off x="0" y="0"/>
                      <a:ext cx="7768590" cy="232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627E51A0" w14:textId="77777777" w:rsidR="008C3419" w:rsidRPr="008C3419" w:rsidRDefault="008C3419" w:rsidP="008C3419"/>
    <w:p w14:paraId="230E5CC4" w14:textId="77777777" w:rsidR="00A93AE2" w:rsidRDefault="00A93AE2" w:rsidP="00A93AE2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                                               </w:t>
      </w:r>
    </w:p>
    <w:p w14:paraId="7909856B" w14:textId="17EAEF94" w:rsidR="004848E3" w:rsidRPr="004848E3" w:rsidRDefault="00F5348F" w:rsidP="00D54FB7">
      <w:pPr>
        <w:tabs>
          <w:tab w:val="left" w:pos="6225"/>
        </w:tabs>
        <w:spacing w:after="0" w:line="240" w:lineRule="auto"/>
        <w:jc w:val="both"/>
        <w:rPr>
          <w:rFonts w:ascii="Arial" w:hAnsi="Arial" w:cs="Arial"/>
          <w:lang w:val="el-GR"/>
        </w:rPr>
      </w:pPr>
      <w:r w:rsidRPr="00F5348F">
        <w:rPr>
          <w:rFonts w:ascii="Arial" w:hAnsi="Arial" w:cs="Arial"/>
          <w:lang w:val="el-GR"/>
        </w:rPr>
        <w:t xml:space="preserve"> </w:t>
      </w:r>
      <w:r w:rsidR="00D54FB7">
        <w:rPr>
          <w:rFonts w:ascii="Arial" w:hAnsi="Arial" w:cs="Arial"/>
          <w:lang w:val="el-G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824"/>
      </w:tblGrid>
      <w:tr w:rsidR="00612C3B" w:rsidRPr="00923C53" w14:paraId="33500273" w14:textId="77777777" w:rsidTr="00D54FB7">
        <w:tc>
          <w:tcPr>
            <w:tcW w:w="4536" w:type="dxa"/>
            <w:shd w:val="clear" w:color="auto" w:fill="auto"/>
          </w:tcPr>
          <w:p w14:paraId="145B53D6" w14:textId="77777777" w:rsidR="00612C3B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</w:rPr>
            </w:pPr>
          </w:p>
          <w:p w14:paraId="0EABF390" w14:textId="77777777" w:rsidR="00612C3B" w:rsidRDefault="00612C3B" w:rsidP="00F55562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4824" w:type="dxa"/>
            <w:shd w:val="clear" w:color="auto" w:fill="auto"/>
          </w:tcPr>
          <w:p w14:paraId="4DFC1F4E" w14:textId="3FF2E294" w:rsidR="00D54FB7" w:rsidRPr="009F0AA6" w:rsidRDefault="009F0AA6" w:rsidP="009F0AA6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sz w:val="24"/>
                <w:szCs w:val="24"/>
                <w:lang w:val="el-GR"/>
              </w:rPr>
              <w:t xml:space="preserve">                       </w:t>
            </w:r>
            <w:r w:rsidR="00D54FB7" w:rsidRPr="009F0AA6">
              <w:rPr>
                <w:rFonts w:ascii="Arial" w:hAnsi="Arial" w:cs="Arial"/>
                <w:sz w:val="24"/>
                <w:szCs w:val="24"/>
                <w:lang w:val="el-GR"/>
              </w:rPr>
              <w:t xml:space="preserve">Υποδιεύθυνση Επικοινωνίας </w:t>
            </w:r>
          </w:p>
          <w:p w14:paraId="5C49C468" w14:textId="5DAD9B22" w:rsidR="00D54FB7" w:rsidRPr="00D54FB7" w:rsidRDefault="00D54FB7" w:rsidP="009F0AA6">
            <w:pPr>
              <w:pStyle w:val="NoSpacing"/>
              <w:jc w:val="right"/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9F0AA6">
              <w:rPr>
                <w:rFonts w:ascii="Arial" w:hAnsi="Arial" w:cs="Arial"/>
                <w:sz w:val="24"/>
                <w:szCs w:val="24"/>
                <w:lang w:val="el-GR"/>
              </w:rPr>
              <w:t>Δημοσίων Σχέσεων &amp; Κοινωνικής Ευθύνης</w:t>
            </w:r>
          </w:p>
          <w:p w14:paraId="05734CA5" w14:textId="77777777" w:rsidR="00612C3B" w:rsidRPr="00EF75AF" w:rsidRDefault="00612C3B" w:rsidP="00F55562">
            <w:pPr>
              <w:tabs>
                <w:tab w:val="left" w:pos="7080"/>
              </w:tabs>
              <w:rPr>
                <w:rFonts w:ascii="Arial" w:hAnsi="Arial" w:cs="Arial"/>
                <w:sz w:val="23"/>
                <w:szCs w:val="23"/>
                <w:lang w:val="el-GR"/>
              </w:rPr>
            </w:pPr>
          </w:p>
        </w:tc>
      </w:tr>
    </w:tbl>
    <w:p w14:paraId="4C41A254" w14:textId="77777777" w:rsidR="009F0AA6" w:rsidRDefault="009F0AA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426927C6" w14:textId="6C5993E2" w:rsidR="00D54FB7" w:rsidRDefault="008278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2</w:t>
      </w:r>
      <w:r w:rsidR="009F0AA6">
        <w:rPr>
          <w:rFonts w:ascii="Arial" w:hAnsi="Arial" w:cs="Arial"/>
          <w:sz w:val="24"/>
          <w:szCs w:val="24"/>
          <w:lang w:val="el-GR"/>
        </w:rPr>
        <w:t>7</w:t>
      </w:r>
      <w:r w:rsidR="00F22FFA" w:rsidRPr="00392D30">
        <w:rPr>
          <w:rFonts w:ascii="Arial" w:hAnsi="Arial" w:cs="Arial"/>
          <w:sz w:val="24"/>
          <w:szCs w:val="24"/>
          <w:lang w:val="el-GR"/>
        </w:rPr>
        <w:t xml:space="preserve"> </w:t>
      </w:r>
      <w:r>
        <w:rPr>
          <w:rFonts w:ascii="Arial" w:hAnsi="Arial" w:cs="Arial"/>
          <w:sz w:val="24"/>
          <w:szCs w:val="24"/>
          <w:lang w:val="el-GR"/>
        </w:rPr>
        <w:t>Ιουν</w:t>
      </w:r>
      <w:r w:rsidR="00F22FFA">
        <w:rPr>
          <w:rFonts w:ascii="Arial" w:hAnsi="Arial" w:cs="Arial"/>
          <w:sz w:val="24"/>
          <w:szCs w:val="24"/>
          <w:lang w:val="el-GR"/>
        </w:rPr>
        <w:t>ίου</w:t>
      </w:r>
      <w:r w:rsidR="00D54FB7" w:rsidRPr="00674A26">
        <w:rPr>
          <w:rFonts w:ascii="Arial" w:hAnsi="Arial" w:cs="Arial"/>
          <w:sz w:val="24"/>
          <w:szCs w:val="24"/>
          <w:lang w:val="el-GR"/>
        </w:rPr>
        <w:t xml:space="preserve">, 2021  </w:t>
      </w:r>
    </w:p>
    <w:p w14:paraId="389C3131" w14:textId="77777777" w:rsidR="00827826" w:rsidRDefault="00827826" w:rsidP="00D54FB7">
      <w:pPr>
        <w:spacing w:after="0" w:line="276" w:lineRule="auto"/>
        <w:jc w:val="both"/>
        <w:rPr>
          <w:rFonts w:ascii="Arial" w:hAnsi="Arial" w:cs="Arial"/>
          <w:sz w:val="24"/>
          <w:szCs w:val="24"/>
          <w:lang w:val="el-GR"/>
        </w:rPr>
      </w:pPr>
    </w:p>
    <w:p w14:paraId="5CCBF284" w14:textId="77777777" w:rsidR="00383A09" w:rsidRDefault="00383A09" w:rsidP="00383A09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</w:p>
    <w:p w14:paraId="36BE01FB" w14:textId="203F7102" w:rsidR="009F0AA6" w:rsidRDefault="00A82CF7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Δελτίο Τύπου</w:t>
      </w:r>
      <w:r w:rsidR="00CA2E9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</w:t>
      </w:r>
      <w:r w:rsidR="00923C53">
        <w:rPr>
          <w:rFonts w:ascii="Arial" w:hAnsi="Arial" w:cs="Arial"/>
          <w:b/>
          <w:sz w:val="24"/>
          <w:szCs w:val="24"/>
          <w:u w:val="single"/>
        </w:rPr>
        <w:t>3</w:t>
      </w:r>
    </w:p>
    <w:p w14:paraId="4F230F8C" w14:textId="77777777" w:rsidR="009F0AA6" w:rsidRDefault="00383A09" w:rsidP="00CA2E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Η Αστυνομία εντατικοποιεί τους ελέγχους 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της 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για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την εφαρμογή </w:t>
      </w:r>
    </w:p>
    <w:p w14:paraId="2E3CC881" w14:textId="24A2DCB0" w:rsidR="00383A09" w:rsidRPr="00E205DA" w:rsidRDefault="00383A09" w:rsidP="00E205DA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u w:val="single"/>
          <w:lang w:val="el-GR"/>
        </w:rPr>
      </w:pPr>
      <w:r>
        <w:rPr>
          <w:rFonts w:ascii="Arial" w:hAnsi="Arial" w:cs="Arial"/>
          <w:b/>
          <w:sz w:val="24"/>
          <w:szCs w:val="24"/>
          <w:u w:val="single"/>
          <w:lang w:val="el-GR"/>
        </w:rPr>
        <w:t>του</w:t>
      </w:r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Περί </w:t>
      </w:r>
      <w:proofErr w:type="spellStart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>Λοιμοκάθαρσης</w:t>
      </w:r>
      <w:proofErr w:type="spellEnd"/>
      <w:r w:rsidRPr="00383A09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Νόμο</w:t>
      </w:r>
      <w:r>
        <w:rPr>
          <w:rFonts w:ascii="Arial" w:hAnsi="Arial" w:cs="Arial"/>
          <w:b/>
          <w:sz w:val="24"/>
          <w:szCs w:val="24"/>
          <w:u w:val="single"/>
          <w:lang w:val="el-GR"/>
        </w:rPr>
        <w:t>υ</w:t>
      </w:r>
    </w:p>
    <w:p w14:paraId="3315DD98" w14:textId="550FE9CB" w:rsidR="009F0AA6" w:rsidRDefault="00B37E86" w:rsidP="004131E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Με στόχο την αντιμετώπιση της πανδημίας,</w:t>
      </w:r>
      <w:r w:rsidRPr="00B37E86">
        <w:rPr>
          <w:rFonts w:ascii="Arial" w:hAnsi="Arial" w:cs="Arial"/>
          <w:sz w:val="24"/>
          <w:szCs w:val="24"/>
          <w:lang w:val="el-GR"/>
        </w:rPr>
        <w:t xml:space="preserve"> </w:t>
      </w:r>
      <w:r w:rsidRPr="00A82CF7">
        <w:rPr>
          <w:rFonts w:ascii="Arial" w:hAnsi="Arial" w:cs="Arial"/>
          <w:sz w:val="24"/>
          <w:szCs w:val="24"/>
          <w:lang w:val="el-GR"/>
        </w:rPr>
        <w:t>παράλληλα με τα αυξημένα επιχειρησιακά καθήκοντα που υπάρχουν</w:t>
      </w:r>
      <w:r w:rsidR="00923C53" w:rsidRPr="00923C53">
        <w:rPr>
          <w:rFonts w:ascii="Arial" w:hAnsi="Arial" w:cs="Arial"/>
          <w:sz w:val="24"/>
          <w:szCs w:val="24"/>
          <w:lang w:val="el-GR"/>
        </w:rPr>
        <w:t>,</w:t>
      </w:r>
      <w:r>
        <w:rPr>
          <w:rFonts w:ascii="Arial" w:hAnsi="Arial" w:cs="Arial"/>
          <w:sz w:val="24"/>
          <w:szCs w:val="24"/>
          <w:lang w:val="el-GR"/>
        </w:rPr>
        <w:t xml:space="preserve"> τα μέλη της Αστυνομίας συνεχίζουν τους ελέγχους για την εφαρμογή των διαταγμάτων και την τήρηση των μέτρων. </w:t>
      </w:r>
    </w:p>
    <w:p w14:paraId="2FCF5A45" w14:textId="55F9D856" w:rsidR="00B37E86" w:rsidRDefault="00B37E86" w:rsidP="004131E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Το τελευταίο 48ωρο, πραγματοποιήθηκαν από την Αστυνομία πέραν των </w:t>
      </w:r>
      <w:r w:rsidRPr="00E205DA">
        <w:rPr>
          <w:rFonts w:ascii="Arial" w:hAnsi="Arial" w:cs="Arial"/>
          <w:b/>
          <w:bCs/>
          <w:sz w:val="24"/>
          <w:szCs w:val="24"/>
          <w:lang w:val="el-GR"/>
        </w:rPr>
        <w:t>5,300</w:t>
      </w:r>
      <w:r>
        <w:rPr>
          <w:rFonts w:ascii="Arial" w:hAnsi="Arial" w:cs="Arial"/>
          <w:sz w:val="24"/>
          <w:szCs w:val="24"/>
          <w:lang w:val="el-GR"/>
        </w:rPr>
        <w:t xml:space="preserve"> ελέγχων, </w:t>
      </w:r>
      <w:proofErr w:type="spellStart"/>
      <w:r>
        <w:rPr>
          <w:rFonts w:ascii="Arial" w:hAnsi="Arial" w:cs="Arial"/>
          <w:sz w:val="24"/>
          <w:szCs w:val="24"/>
          <w:lang w:val="el-GR"/>
        </w:rPr>
        <w:t>παγκύπρια</w:t>
      </w:r>
      <w:proofErr w:type="spellEnd"/>
      <w:r>
        <w:rPr>
          <w:rFonts w:ascii="Arial" w:hAnsi="Arial" w:cs="Arial"/>
          <w:sz w:val="24"/>
          <w:szCs w:val="24"/>
          <w:lang w:val="el-GR"/>
        </w:rPr>
        <w:t xml:space="preserve">, ώστε να διαπιστωθεί η συμμόρφωση με τις πρόνοιες της Νομοθεσίας και η τήρηση των σχετικών διαταγμάτων. </w:t>
      </w:r>
    </w:p>
    <w:p w14:paraId="7214609E" w14:textId="65CBB50B" w:rsidR="009F0AA6" w:rsidRDefault="00B37E86" w:rsidP="004131E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 xml:space="preserve">Από τους ελέγχους προέκυψαν συνολικά </w:t>
      </w:r>
      <w:r w:rsidRPr="00E205DA">
        <w:rPr>
          <w:rFonts w:ascii="Arial" w:hAnsi="Arial" w:cs="Arial"/>
          <w:sz w:val="24"/>
          <w:szCs w:val="24"/>
          <w:lang w:val="el-GR"/>
        </w:rPr>
        <w:t>31 καταγγελίες πολιτών</w:t>
      </w:r>
      <w:r w:rsidR="002251F2">
        <w:rPr>
          <w:rFonts w:ascii="Arial" w:hAnsi="Arial" w:cs="Arial"/>
          <w:sz w:val="24"/>
          <w:szCs w:val="24"/>
          <w:lang w:val="el-GR"/>
        </w:rPr>
        <w:t xml:space="preserve"> οι οποίοι παραβίαζαν τα διατάγματα του περί </w:t>
      </w:r>
      <w:proofErr w:type="spellStart"/>
      <w:r w:rsidR="002251F2">
        <w:rPr>
          <w:rFonts w:ascii="Arial" w:hAnsi="Arial" w:cs="Arial"/>
          <w:sz w:val="24"/>
          <w:szCs w:val="24"/>
          <w:lang w:val="el-GR"/>
        </w:rPr>
        <w:t>Λοιμοκαθάρσεως</w:t>
      </w:r>
      <w:proofErr w:type="spellEnd"/>
      <w:r w:rsidR="002251F2">
        <w:rPr>
          <w:rFonts w:ascii="Arial" w:hAnsi="Arial" w:cs="Arial"/>
          <w:sz w:val="24"/>
          <w:szCs w:val="24"/>
          <w:lang w:val="el-GR"/>
        </w:rPr>
        <w:t xml:space="preserve"> Νόμου, ενώ κ</w:t>
      </w:r>
      <w:r w:rsidR="004131EA">
        <w:rPr>
          <w:rFonts w:ascii="Arial" w:hAnsi="Arial" w:cs="Arial"/>
          <w:sz w:val="24"/>
          <w:szCs w:val="24"/>
          <w:lang w:val="el-GR"/>
        </w:rPr>
        <w:t>αταγγέλθηκαν</w:t>
      </w:r>
      <w:r w:rsidR="00E625E6">
        <w:rPr>
          <w:rFonts w:ascii="Arial" w:hAnsi="Arial" w:cs="Arial"/>
          <w:sz w:val="24"/>
          <w:szCs w:val="24"/>
          <w:lang w:val="el-GR"/>
        </w:rPr>
        <w:t xml:space="preserve"> </w:t>
      </w:r>
      <w:r w:rsidR="004131EA">
        <w:rPr>
          <w:rFonts w:ascii="Arial" w:hAnsi="Arial" w:cs="Arial"/>
          <w:sz w:val="24"/>
          <w:szCs w:val="24"/>
          <w:lang w:val="el-GR"/>
        </w:rPr>
        <w:t xml:space="preserve">οι υπεύθυνοι τεσσάρων υποστατικών </w:t>
      </w:r>
      <w:r w:rsidR="002251F2">
        <w:rPr>
          <w:rFonts w:ascii="Arial" w:hAnsi="Arial" w:cs="Arial"/>
          <w:sz w:val="24"/>
          <w:szCs w:val="24"/>
          <w:lang w:val="el-GR"/>
        </w:rPr>
        <w:t xml:space="preserve">επίσης </w:t>
      </w:r>
      <w:r w:rsidR="004131EA">
        <w:rPr>
          <w:rFonts w:ascii="Arial" w:hAnsi="Arial" w:cs="Arial"/>
          <w:sz w:val="24"/>
          <w:szCs w:val="24"/>
          <w:lang w:val="el-GR"/>
        </w:rPr>
        <w:t>για παραβιάσεις των σχετικών διαταγμάτων</w:t>
      </w:r>
      <w:r w:rsidR="002251F2">
        <w:rPr>
          <w:rFonts w:ascii="Arial" w:hAnsi="Arial" w:cs="Arial"/>
          <w:sz w:val="24"/>
          <w:szCs w:val="24"/>
          <w:lang w:val="el-GR"/>
        </w:rPr>
        <w:t>.</w:t>
      </w:r>
      <w:r w:rsidR="001D0E85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4E3B7585" w14:textId="5F6489EE" w:rsidR="00CC1A82" w:rsidRDefault="001E69CC" w:rsidP="004131E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Λό</w:t>
      </w:r>
      <w:r w:rsidRPr="00827826">
        <w:rPr>
          <w:rFonts w:ascii="Arial" w:hAnsi="Arial" w:cs="Arial"/>
          <w:sz w:val="24"/>
          <w:szCs w:val="24"/>
          <w:lang w:val="el-GR"/>
        </w:rPr>
        <w:t>γω</w:t>
      </w:r>
      <w:r w:rsidR="00827826" w:rsidRPr="00827826">
        <w:rPr>
          <w:rFonts w:ascii="Arial" w:hAnsi="Arial" w:cs="Arial"/>
          <w:sz w:val="24"/>
          <w:szCs w:val="24"/>
          <w:lang w:val="el-GR"/>
        </w:rPr>
        <w:t xml:space="preserve"> της αύξησης των </w:t>
      </w:r>
      <w:r w:rsidR="00CA2E99">
        <w:rPr>
          <w:rFonts w:ascii="Arial" w:hAnsi="Arial" w:cs="Arial"/>
          <w:sz w:val="24"/>
          <w:szCs w:val="24"/>
          <w:lang w:val="el-GR"/>
        </w:rPr>
        <w:t xml:space="preserve">θετικών </w:t>
      </w:r>
      <w:r w:rsidR="00827826" w:rsidRPr="00827826">
        <w:rPr>
          <w:rFonts w:ascii="Arial" w:hAnsi="Arial" w:cs="Arial"/>
          <w:sz w:val="24"/>
          <w:szCs w:val="24"/>
          <w:lang w:val="el-GR"/>
        </w:rPr>
        <w:t>κρουσμάτων που παρατηρ</w:t>
      </w:r>
      <w:r w:rsidR="002251F2">
        <w:rPr>
          <w:rFonts w:ascii="Arial" w:hAnsi="Arial" w:cs="Arial"/>
          <w:sz w:val="24"/>
          <w:szCs w:val="24"/>
          <w:lang w:val="el-GR"/>
        </w:rPr>
        <w:t>είται</w:t>
      </w:r>
      <w:r w:rsidR="00827826" w:rsidRPr="00827826">
        <w:rPr>
          <w:rFonts w:ascii="Arial" w:hAnsi="Arial" w:cs="Arial"/>
          <w:sz w:val="24"/>
          <w:szCs w:val="24"/>
          <w:lang w:val="el-GR"/>
        </w:rPr>
        <w:t xml:space="preserve"> τις τελευταίες ημέρες, </w:t>
      </w:r>
      <w:r w:rsidR="004131EA">
        <w:rPr>
          <w:rFonts w:ascii="Arial" w:hAnsi="Arial" w:cs="Arial"/>
          <w:sz w:val="24"/>
          <w:szCs w:val="24"/>
          <w:lang w:val="el-GR"/>
        </w:rPr>
        <w:t xml:space="preserve">με οδηγίες της Ηγεσίας της Αστυνομίας, </w:t>
      </w:r>
      <w:r w:rsidR="0079173B">
        <w:rPr>
          <w:rFonts w:ascii="Arial" w:hAnsi="Arial" w:cs="Arial"/>
          <w:sz w:val="24"/>
          <w:szCs w:val="24"/>
          <w:lang w:val="el-GR"/>
        </w:rPr>
        <w:t>εντατικοπο</w:t>
      </w:r>
      <w:r w:rsidR="004131EA">
        <w:rPr>
          <w:rFonts w:ascii="Arial" w:hAnsi="Arial" w:cs="Arial"/>
          <w:sz w:val="24"/>
          <w:szCs w:val="24"/>
          <w:lang w:val="el-GR"/>
        </w:rPr>
        <w:t xml:space="preserve">ιήθηκαν οι έλεγχοι </w:t>
      </w:r>
      <w:r w:rsidR="00B73BE3">
        <w:rPr>
          <w:rFonts w:ascii="Arial" w:hAnsi="Arial" w:cs="Arial"/>
          <w:sz w:val="24"/>
          <w:szCs w:val="24"/>
          <w:lang w:val="el-GR"/>
        </w:rPr>
        <w:t xml:space="preserve">για την εφαρμογή του Περί </w:t>
      </w:r>
      <w:proofErr w:type="spellStart"/>
      <w:r w:rsidR="00B73BE3">
        <w:rPr>
          <w:rFonts w:ascii="Arial" w:hAnsi="Arial" w:cs="Arial"/>
          <w:sz w:val="24"/>
          <w:szCs w:val="24"/>
          <w:lang w:val="el-GR"/>
        </w:rPr>
        <w:t>Λοιμ</w:t>
      </w:r>
      <w:r w:rsidR="00A82CF7">
        <w:rPr>
          <w:rFonts w:ascii="Arial" w:hAnsi="Arial" w:cs="Arial"/>
          <w:sz w:val="24"/>
          <w:szCs w:val="24"/>
          <w:lang w:val="el-GR"/>
        </w:rPr>
        <w:t>οκαθάρσεω</w:t>
      </w:r>
      <w:r w:rsidR="00B73BE3">
        <w:rPr>
          <w:rFonts w:ascii="Arial" w:hAnsi="Arial" w:cs="Arial"/>
          <w:sz w:val="24"/>
          <w:szCs w:val="24"/>
          <w:lang w:val="el-GR"/>
        </w:rPr>
        <w:t>ς</w:t>
      </w:r>
      <w:proofErr w:type="spellEnd"/>
      <w:r w:rsidR="00B73BE3">
        <w:rPr>
          <w:rFonts w:ascii="Arial" w:hAnsi="Arial" w:cs="Arial"/>
          <w:sz w:val="24"/>
          <w:szCs w:val="24"/>
          <w:lang w:val="el-GR"/>
        </w:rPr>
        <w:t xml:space="preserve"> Νόμου</w:t>
      </w:r>
      <w:r w:rsidR="00827826">
        <w:rPr>
          <w:rFonts w:ascii="Arial" w:hAnsi="Arial" w:cs="Arial"/>
          <w:sz w:val="24"/>
          <w:szCs w:val="24"/>
          <w:lang w:val="el-GR"/>
        </w:rPr>
        <w:t xml:space="preserve">, σε χώρους </w:t>
      </w:r>
      <w:r w:rsidR="00CA2E99">
        <w:rPr>
          <w:rFonts w:ascii="Arial" w:hAnsi="Arial" w:cs="Arial"/>
          <w:sz w:val="24"/>
          <w:szCs w:val="24"/>
          <w:lang w:val="el-GR"/>
        </w:rPr>
        <w:t>στους οποίους παρατηρείται μεγάλος συγχρωτισμός</w:t>
      </w:r>
      <w:r w:rsidR="00827826">
        <w:rPr>
          <w:rFonts w:ascii="Arial" w:hAnsi="Arial" w:cs="Arial"/>
          <w:sz w:val="24"/>
          <w:szCs w:val="24"/>
          <w:lang w:val="el-GR"/>
        </w:rPr>
        <w:t xml:space="preserve">, </w:t>
      </w:r>
      <w:r w:rsidR="00B37E86">
        <w:rPr>
          <w:rFonts w:ascii="Arial" w:hAnsi="Arial" w:cs="Arial"/>
          <w:sz w:val="24"/>
          <w:szCs w:val="24"/>
          <w:lang w:val="el-GR"/>
        </w:rPr>
        <w:t xml:space="preserve">όπως σε δημόσιους χώρους όπου υπάρχει αυξημένη διακίνηση πολιτών, αλλά και σε υποστατικά. </w:t>
      </w:r>
      <w:r w:rsidR="004131EA">
        <w:rPr>
          <w:rFonts w:ascii="Arial" w:hAnsi="Arial" w:cs="Arial"/>
          <w:sz w:val="24"/>
          <w:szCs w:val="24"/>
          <w:lang w:val="el-GR"/>
        </w:rPr>
        <w:t xml:space="preserve"> </w:t>
      </w:r>
    </w:p>
    <w:p w14:paraId="39DB1061" w14:textId="1CF0BEDD" w:rsidR="00B37E86" w:rsidRDefault="002251F2" w:rsidP="004131EA">
      <w:pPr>
        <w:spacing w:before="120" w:after="0" w:line="360" w:lineRule="auto"/>
        <w:ind w:firstLine="720"/>
        <w:jc w:val="both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Το</w:t>
      </w:r>
      <w:r w:rsidR="004131EA">
        <w:rPr>
          <w:rFonts w:ascii="Arial" w:hAnsi="Arial" w:cs="Arial"/>
          <w:sz w:val="24"/>
          <w:szCs w:val="24"/>
          <w:lang w:val="el-GR"/>
        </w:rPr>
        <w:t xml:space="preserve"> τελευταίο 24ωρο</w:t>
      </w:r>
      <w:r w:rsidR="00A82CF7">
        <w:rPr>
          <w:rFonts w:ascii="Arial" w:hAnsi="Arial" w:cs="Arial"/>
          <w:sz w:val="24"/>
          <w:szCs w:val="24"/>
          <w:lang w:val="el-GR"/>
        </w:rPr>
        <w:t xml:space="preserve"> πραγματοποιήθηκαν πέραν των 1,100 ελέγχων σε χώρους όπου </w:t>
      </w:r>
      <w:r w:rsidR="001E69CC">
        <w:rPr>
          <w:rFonts w:ascii="Arial" w:hAnsi="Arial" w:cs="Arial"/>
          <w:sz w:val="24"/>
          <w:szCs w:val="24"/>
          <w:lang w:val="el-GR"/>
        </w:rPr>
        <w:t xml:space="preserve">η κατοχή </w:t>
      </w:r>
      <w:r w:rsidR="00A82CF7">
        <w:rPr>
          <w:rFonts w:ascii="Arial" w:hAnsi="Arial" w:cs="Arial"/>
          <w:sz w:val="24"/>
          <w:szCs w:val="24"/>
          <w:lang w:val="el-GR"/>
        </w:rPr>
        <w:t>αποδεικτικ</w:t>
      </w:r>
      <w:r w:rsidR="001E69CC">
        <w:rPr>
          <w:rFonts w:ascii="Arial" w:hAnsi="Arial" w:cs="Arial"/>
          <w:sz w:val="24"/>
          <w:szCs w:val="24"/>
          <w:lang w:val="el-GR"/>
        </w:rPr>
        <w:t xml:space="preserve">ού </w:t>
      </w:r>
      <w:r w:rsidR="00A82CF7">
        <w:rPr>
          <w:rFonts w:ascii="Arial" w:hAnsi="Arial" w:cs="Arial"/>
          <w:sz w:val="24"/>
          <w:szCs w:val="24"/>
          <w:lang w:val="el-GR"/>
        </w:rPr>
        <w:t>στ</w:t>
      </w:r>
      <w:r w:rsidR="001E69CC">
        <w:rPr>
          <w:rFonts w:ascii="Arial" w:hAnsi="Arial" w:cs="Arial"/>
          <w:sz w:val="24"/>
          <w:szCs w:val="24"/>
          <w:lang w:val="el-GR"/>
        </w:rPr>
        <w:t>οιχείου</w:t>
      </w:r>
      <w:r w:rsidR="00A82CF7">
        <w:rPr>
          <w:rFonts w:ascii="Arial" w:hAnsi="Arial" w:cs="Arial"/>
          <w:sz w:val="24"/>
          <w:szCs w:val="24"/>
          <w:lang w:val="el-GR"/>
        </w:rPr>
        <w:t xml:space="preserve"> </w:t>
      </w:r>
      <w:r w:rsidR="001E69CC" w:rsidRPr="001E69CC">
        <w:rPr>
          <w:rFonts w:ascii="Arial" w:hAnsi="Arial" w:cs="Arial"/>
          <w:sz w:val="24"/>
          <w:szCs w:val="24"/>
          <w:lang w:val="el-GR"/>
        </w:rPr>
        <w:t>“</w:t>
      </w:r>
      <w:r w:rsidR="00A82CF7">
        <w:rPr>
          <w:rFonts w:ascii="Arial" w:hAnsi="Arial" w:cs="Arial"/>
          <w:sz w:val="24"/>
          <w:szCs w:val="24"/>
        </w:rPr>
        <w:t>safe</w:t>
      </w:r>
      <w:r w:rsidR="00A82CF7" w:rsidRPr="00A82CF7">
        <w:rPr>
          <w:rFonts w:ascii="Arial" w:hAnsi="Arial" w:cs="Arial"/>
          <w:sz w:val="24"/>
          <w:szCs w:val="24"/>
          <w:lang w:val="el-GR"/>
        </w:rPr>
        <w:t xml:space="preserve"> </w:t>
      </w:r>
      <w:r w:rsidR="00A82CF7">
        <w:rPr>
          <w:rFonts w:ascii="Arial" w:hAnsi="Arial" w:cs="Arial"/>
          <w:sz w:val="24"/>
          <w:szCs w:val="24"/>
        </w:rPr>
        <w:t>pass</w:t>
      </w:r>
      <w:r w:rsidR="001E69CC" w:rsidRPr="001E69CC">
        <w:rPr>
          <w:rFonts w:ascii="Arial" w:hAnsi="Arial" w:cs="Arial"/>
          <w:sz w:val="24"/>
          <w:szCs w:val="24"/>
          <w:lang w:val="el-GR"/>
        </w:rPr>
        <w:t>”</w:t>
      </w:r>
      <w:r w:rsidR="00A82CF7" w:rsidRPr="00A82CF7">
        <w:rPr>
          <w:rFonts w:ascii="Arial" w:hAnsi="Arial" w:cs="Arial"/>
          <w:sz w:val="24"/>
          <w:szCs w:val="24"/>
          <w:lang w:val="el-GR"/>
        </w:rPr>
        <w:t xml:space="preserve"> </w:t>
      </w:r>
      <w:r w:rsidR="00A82CF7">
        <w:rPr>
          <w:rFonts w:ascii="Arial" w:hAnsi="Arial" w:cs="Arial"/>
          <w:sz w:val="24"/>
          <w:szCs w:val="24"/>
          <w:lang w:val="el-GR"/>
        </w:rPr>
        <w:t>είναι υποχρεωτικ</w:t>
      </w:r>
      <w:r w:rsidR="001E69CC">
        <w:rPr>
          <w:rFonts w:ascii="Arial" w:hAnsi="Arial" w:cs="Arial"/>
          <w:sz w:val="24"/>
          <w:szCs w:val="24"/>
          <w:lang w:val="el-GR"/>
        </w:rPr>
        <w:t>ή</w:t>
      </w:r>
      <w:r w:rsidR="00CC1A82">
        <w:rPr>
          <w:rFonts w:ascii="Arial" w:hAnsi="Arial" w:cs="Arial"/>
          <w:sz w:val="24"/>
          <w:szCs w:val="24"/>
          <w:lang w:val="el-GR"/>
        </w:rPr>
        <w:t xml:space="preserve"> </w:t>
      </w:r>
      <w:r w:rsidR="00A82CF7">
        <w:rPr>
          <w:rFonts w:ascii="Arial" w:hAnsi="Arial" w:cs="Arial"/>
          <w:sz w:val="24"/>
          <w:szCs w:val="24"/>
          <w:lang w:val="el-GR"/>
        </w:rPr>
        <w:t>και</w:t>
      </w:r>
      <w:r w:rsidR="004131EA">
        <w:rPr>
          <w:rFonts w:ascii="Arial" w:hAnsi="Arial" w:cs="Arial"/>
          <w:sz w:val="24"/>
          <w:szCs w:val="24"/>
          <w:lang w:val="el-GR"/>
        </w:rPr>
        <w:t xml:space="preserve"> </w:t>
      </w:r>
      <w:r w:rsidR="00CC1A82">
        <w:rPr>
          <w:rFonts w:ascii="Arial" w:hAnsi="Arial" w:cs="Arial"/>
          <w:sz w:val="24"/>
          <w:szCs w:val="24"/>
          <w:lang w:val="el-GR"/>
        </w:rPr>
        <w:t xml:space="preserve">καταγγέλθηκαν </w:t>
      </w:r>
      <w:r w:rsidR="00CC1A82">
        <w:rPr>
          <w:rFonts w:ascii="Arial" w:hAnsi="Arial" w:cs="Arial"/>
          <w:sz w:val="24"/>
          <w:szCs w:val="24"/>
          <w:lang w:val="el-GR"/>
        </w:rPr>
        <w:lastRenderedPageBreak/>
        <w:t xml:space="preserve">πέντε πρόσωπα τα οποία </w:t>
      </w:r>
      <w:r w:rsidR="001E69CC">
        <w:rPr>
          <w:rFonts w:ascii="Arial" w:hAnsi="Arial" w:cs="Arial"/>
          <w:sz w:val="24"/>
          <w:szCs w:val="24"/>
          <w:lang w:val="el-GR"/>
        </w:rPr>
        <w:t xml:space="preserve">δεν είχαν στην κατοχή τους αποδεικτικό στοιχείο, </w:t>
      </w:r>
      <w:r w:rsidR="00CC1A82">
        <w:rPr>
          <w:rFonts w:ascii="Arial" w:hAnsi="Arial" w:cs="Arial"/>
          <w:sz w:val="24"/>
          <w:szCs w:val="24"/>
          <w:lang w:val="el-GR"/>
        </w:rPr>
        <w:t xml:space="preserve">όπως προνοεί το σχετικό διάταγμα. </w:t>
      </w:r>
    </w:p>
    <w:p w14:paraId="22463401" w14:textId="194EBE9A" w:rsidR="0065085A" w:rsidRPr="003B796C" w:rsidRDefault="00CC1A82" w:rsidP="00CC1A82">
      <w:pPr>
        <w:spacing w:before="12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l-GR" w:eastAsia="el-GR"/>
        </w:rPr>
      </w:pPr>
      <w:r>
        <w:rPr>
          <w:rFonts w:ascii="Arial" w:hAnsi="Arial" w:cs="Arial"/>
          <w:sz w:val="24"/>
          <w:szCs w:val="24"/>
          <w:lang w:val="el-GR"/>
        </w:rPr>
        <w:tab/>
      </w:r>
      <w:r w:rsidR="0065085A">
        <w:rPr>
          <w:rFonts w:ascii="Arial" w:eastAsia="Times New Roman" w:hAnsi="Arial" w:cs="Arial"/>
          <w:iCs/>
          <w:color w:val="000000"/>
          <w:spacing w:val="3"/>
          <w:sz w:val="24"/>
          <w:szCs w:val="24"/>
          <w:lang w:val="el-GR"/>
        </w:rPr>
        <w:t xml:space="preserve">Ως Αστυνομία καλούμε το κοινό να συνεχίσει να συμμορφώνεται με τις πρόνοιες των σχετικών διαταγμάτων. </w:t>
      </w:r>
      <w:r w:rsidR="0065085A" w:rsidRPr="003B7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Είναι καθήκον όλων των πολιτών η επίδειξη </w:t>
      </w:r>
      <w:r w:rsidR="0065085A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 xml:space="preserve">της </w:t>
      </w:r>
      <w:r w:rsidR="0065085A" w:rsidRPr="003B796C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  <w:t>ανάλογης πειθαρχίας και υπευθυνότητας και η τήρηση των μέτρων ατομικής προστασίας.</w:t>
      </w:r>
    </w:p>
    <w:p w14:paraId="4816E3DB" w14:textId="31302638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1F370E22" w14:textId="1E25F563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352C05A" w14:textId="58AA0F57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0F1B63DC" w14:textId="28D2ADF0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3D1B0D0" w14:textId="77777777" w:rsidR="00CC1A82" w:rsidRPr="00827826" w:rsidRDefault="00CC1A82" w:rsidP="00CC1A82">
      <w:pPr>
        <w:spacing w:after="0" w:line="360" w:lineRule="auto"/>
        <w:jc w:val="right"/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Κλάδος Επικοινωνίας</w:t>
      </w:r>
      <w:r w:rsidRPr="00827826">
        <w:rPr>
          <w:rFonts w:ascii="Arial" w:hAnsi="Arial" w:cs="Arial"/>
          <w:sz w:val="24"/>
          <w:szCs w:val="24"/>
          <w:lang w:val="el-GR"/>
        </w:rPr>
        <w:t xml:space="preserve">                        </w:t>
      </w:r>
    </w:p>
    <w:p w14:paraId="3567A0D0" w14:textId="6391101F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4F2456D1" w14:textId="40237CCC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2C777507" w14:textId="7DD15BFD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63C2FFEE" w14:textId="4AE13396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3C84F170" w14:textId="532F1766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50A1895B" w14:textId="601F5813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2D82BFF3" w14:textId="0C0A8819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0B13F11D" w14:textId="1715AAB2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35423B3E" w14:textId="48E7856D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74F68082" w14:textId="2FACFA3B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1A087EC8" w14:textId="52F46DDC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06277B66" w14:textId="33B5AFCD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5C262AB5" w14:textId="77777777" w:rsidR="00CC1A82" w:rsidRDefault="00CC1A82" w:rsidP="0079173B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p w14:paraId="3E8F7BEF" w14:textId="7CF2C6DD" w:rsidR="009F0AA6" w:rsidRDefault="009F0AA6" w:rsidP="0079173B">
      <w:pPr>
        <w:spacing w:after="0" w:line="36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shd w:val="clear" w:color="auto" w:fill="FFFFFF"/>
          <w:lang w:val="el-GR" w:eastAsia="el-GR"/>
        </w:rPr>
      </w:pPr>
    </w:p>
    <w:sectPr w:rsidR="009F0AA6" w:rsidSect="00774E45">
      <w:headerReference w:type="default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135" w:left="144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1AE8" w14:textId="77777777" w:rsidR="00A44F05" w:rsidRDefault="00A44F05" w:rsidP="00404DCD">
      <w:pPr>
        <w:spacing w:after="0" w:line="240" w:lineRule="auto"/>
      </w:pPr>
      <w:r>
        <w:separator/>
      </w:r>
    </w:p>
  </w:endnote>
  <w:endnote w:type="continuationSeparator" w:id="0">
    <w:p w14:paraId="79AF3C87" w14:textId="77777777" w:rsidR="00A44F05" w:rsidRDefault="00A44F05" w:rsidP="00404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081139" w14:paraId="351D3C5E" w14:textId="77777777" w:rsidTr="006B0912">
      <w:tc>
        <w:tcPr>
          <w:tcW w:w="12576" w:type="dxa"/>
          <w:gridSpan w:val="2"/>
        </w:tcPr>
        <w:p w14:paraId="29A1894E" w14:textId="77777777" w:rsidR="00081139" w:rsidRDefault="00081139" w:rsidP="006B0912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7F7AF107" wp14:editId="2A7D9E05">
                <wp:extent cx="7826495" cy="219075"/>
                <wp:effectExtent l="19050" t="0" r="3055" b="0"/>
                <wp:docPr id="26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1139" w:rsidRPr="00923C53" w14:paraId="7C89E3D1" w14:textId="77777777" w:rsidTr="006B0912">
      <w:tc>
        <w:tcPr>
          <w:tcW w:w="2269" w:type="dxa"/>
        </w:tcPr>
        <w:p w14:paraId="3DA1C37B" w14:textId="77777777" w:rsidR="00081139" w:rsidRDefault="00081139" w:rsidP="006B0912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3023DEB0" wp14:editId="6B22DA9B">
                <wp:extent cx="485775" cy="419100"/>
                <wp:effectExtent l="19050" t="0" r="9525" b="0"/>
                <wp:docPr id="27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01D51DA7" w14:textId="77777777" w:rsidR="00081139" w:rsidRPr="003F28D6" w:rsidRDefault="00081139" w:rsidP="006B0912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59264" behindDoc="1" locked="0" layoutInCell="1" allowOverlap="1" wp14:anchorId="33294FE4" wp14:editId="52EAA0BD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28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7DF4C95" w14:textId="303C9B00" w:rsidR="00081139" w:rsidRDefault="00081139" w:rsidP="00D76280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="00D76280"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</w:t>
          </w:r>
          <w:r w:rsidR="00CC1A82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50F5CB27" w14:textId="77777777" w:rsidR="003F28D6" w:rsidRDefault="003F28D6" w:rsidP="003F28D6">
    <w:pPr>
      <w:pStyle w:val="Footer"/>
      <w:jc w:val="center"/>
      <w:rPr>
        <w:rFonts w:ascii="Arial" w:hAnsi="Arial" w:cs="Arial"/>
        <w:sz w:val="18"/>
        <w:szCs w:val="18"/>
        <w:lang w:val="el-G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2576" w:type="dxa"/>
      <w:tblInd w:w="-131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2269"/>
      <w:gridCol w:w="10307"/>
    </w:tblGrid>
    <w:tr w:rsidR="002D2B6C" w14:paraId="3C9A349B" w14:textId="77777777" w:rsidTr="009C4A73">
      <w:tc>
        <w:tcPr>
          <w:tcW w:w="12576" w:type="dxa"/>
          <w:gridSpan w:val="2"/>
        </w:tcPr>
        <w:p w14:paraId="17CD5DF5" w14:textId="77777777" w:rsidR="002D2B6C" w:rsidRDefault="002D2B6C" w:rsidP="002D2B6C">
          <w:pPr>
            <w:pStyle w:val="Footer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0E25545F" wp14:editId="49226E98">
                <wp:extent cx="7826495" cy="219075"/>
                <wp:effectExtent l="19050" t="0" r="3055" b="0"/>
                <wp:docPr id="29" name="Picture 10" descr="1lin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lin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37344" cy="22497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2D2B6C" w:rsidRPr="00923C53" w14:paraId="3D3B88A5" w14:textId="77777777" w:rsidTr="009C4A73">
      <w:tc>
        <w:tcPr>
          <w:tcW w:w="2269" w:type="dxa"/>
        </w:tcPr>
        <w:p w14:paraId="02E0E56B" w14:textId="77777777" w:rsidR="002D2B6C" w:rsidRDefault="002D2B6C" w:rsidP="002D2B6C">
          <w:pPr>
            <w:pStyle w:val="Footer"/>
            <w:jc w:val="right"/>
            <w:rPr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48F98BE5" wp14:editId="28789F64">
                <wp:extent cx="485775" cy="419100"/>
                <wp:effectExtent l="19050" t="0" r="9525" b="0"/>
                <wp:docPr id="30" name="Picture 11" descr="1recyc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recycl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775" cy="4191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307" w:type="dxa"/>
        </w:tcPr>
        <w:p w14:paraId="2A258658" w14:textId="77777777" w:rsidR="00D54FB7" w:rsidRPr="003F28D6" w:rsidRDefault="00D54FB7" w:rsidP="00D54FB7">
          <w:pPr>
            <w:pStyle w:val="Footer"/>
            <w:rPr>
              <w:rFonts w:ascii="Arial" w:hAnsi="Arial" w:cs="Arial"/>
              <w:sz w:val="18"/>
              <w:szCs w:val="18"/>
              <w:lang w:val="el-GR"/>
            </w:rPr>
          </w:pPr>
          <w:r>
            <w:rPr>
              <w:rFonts w:ascii="Arial" w:hAnsi="Arial" w:cs="Arial"/>
              <w:noProof/>
              <w:sz w:val="18"/>
              <w:szCs w:val="18"/>
              <w:lang w:val="el-GR" w:eastAsia="el-GR"/>
            </w:rPr>
            <w:drawing>
              <wp:anchor distT="0" distB="0" distL="114300" distR="114300" simplePos="0" relativeHeight="251665408" behindDoc="1" locked="0" layoutInCell="1" allowOverlap="1" wp14:anchorId="1202F24F" wp14:editId="161684F6">
                <wp:simplePos x="0" y="0"/>
                <wp:positionH relativeFrom="margin">
                  <wp:posOffset>133350</wp:posOffset>
                </wp:positionH>
                <wp:positionV relativeFrom="margin">
                  <wp:posOffset>7591425</wp:posOffset>
                </wp:positionV>
                <wp:extent cx="396240" cy="380365"/>
                <wp:effectExtent l="0" t="0" r="3810" b="0"/>
                <wp:wrapNone/>
                <wp:docPr id="31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6240" cy="380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Οδός Αντιστράτηγου Ευάγγελου Φλωράκη, 1478, Λευκωσία,</w:t>
          </w:r>
        </w:p>
        <w:p w14:paraId="6142080B" w14:textId="08E3BFF2" w:rsidR="002D2B6C" w:rsidRPr="00D54FB7" w:rsidRDefault="00D54FB7" w:rsidP="00D54FB7">
          <w:pPr>
            <w:pStyle w:val="Footer"/>
            <w:rPr>
              <w:lang w:val="el-GR"/>
            </w:rPr>
          </w:pPr>
          <w:proofErr w:type="spellStart"/>
          <w:r w:rsidRPr="003F28D6">
            <w:rPr>
              <w:rFonts w:ascii="Arial" w:hAnsi="Arial" w:cs="Arial"/>
              <w:sz w:val="18"/>
              <w:szCs w:val="18"/>
              <w:lang w:val="el-GR"/>
            </w:rPr>
            <w:t>Τηλ</w:t>
          </w:r>
          <w:proofErr w:type="spellEnd"/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.: 22808067,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Φαξ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: 2280859</w:t>
          </w:r>
          <w:r w:rsidRPr="003215A4">
            <w:rPr>
              <w:rFonts w:ascii="Arial" w:hAnsi="Arial" w:cs="Arial"/>
              <w:sz w:val="18"/>
              <w:szCs w:val="18"/>
              <w:lang w:val="el-GR"/>
            </w:rPr>
            <w:t>7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 </w:t>
          </w:r>
          <w:r>
            <w:rPr>
              <w:rFonts w:ascii="Arial" w:hAnsi="Arial" w:cs="Arial"/>
              <w:sz w:val="18"/>
              <w:szCs w:val="18"/>
            </w:rPr>
            <w:t>Email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="00F21F96">
            <w:rPr>
              <w:rFonts w:ascii="Arial" w:hAnsi="Arial" w:cs="Arial"/>
              <w:sz w:val="18"/>
              <w:szCs w:val="18"/>
            </w:rPr>
            <w:t>communications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@</w:t>
          </w:r>
          <w:r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>
            <w:rPr>
              <w:rFonts w:ascii="Arial" w:hAnsi="Arial" w:cs="Arial"/>
              <w:sz w:val="18"/>
              <w:szCs w:val="18"/>
            </w:rPr>
            <w:t>cy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, 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Ιστο</w:t>
          </w:r>
          <w:r>
            <w:rPr>
              <w:rFonts w:ascii="Arial" w:hAnsi="Arial" w:cs="Arial"/>
              <w:sz w:val="18"/>
              <w:szCs w:val="18"/>
              <w:lang w:val="el-GR"/>
            </w:rPr>
            <w:t>σ</w:t>
          </w:r>
          <w:r w:rsidRPr="003F28D6">
            <w:rPr>
              <w:rFonts w:ascii="Arial" w:hAnsi="Arial" w:cs="Arial"/>
              <w:sz w:val="18"/>
              <w:szCs w:val="18"/>
              <w:lang w:val="el-GR"/>
            </w:rPr>
            <w:t>ελίδα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 xml:space="preserve">: </w:t>
          </w:r>
          <w:r w:rsidRPr="003F28D6">
            <w:rPr>
              <w:rFonts w:ascii="Arial" w:hAnsi="Arial" w:cs="Arial"/>
              <w:sz w:val="18"/>
              <w:szCs w:val="18"/>
            </w:rPr>
            <w:t>www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police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gov</w:t>
          </w:r>
          <w:r w:rsidRPr="007F6141">
            <w:rPr>
              <w:rFonts w:ascii="Arial" w:hAnsi="Arial" w:cs="Arial"/>
              <w:sz w:val="18"/>
              <w:szCs w:val="18"/>
              <w:lang w:val="el-GR"/>
            </w:rPr>
            <w:t>.</w:t>
          </w:r>
          <w:r w:rsidRPr="003F28D6">
            <w:rPr>
              <w:rFonts w:ascii="Arial" w:hAnsi="Arial" w:cs="Arial"/>
              <w:sz w:val="18"/>
              <w:szCs w:val="18"/>
            </w:rPr>
            <w:t>cy</w:t>
          </w:r>
        </w:p>
      </w:tc>
    </w:tr>
  </w:tbl>
  <w:p w14:paraId="2FF5F9C2" w14:textId="77777777" w:rsidR="002D2B6C" w:rsidRPr="00D54FB7" w:rsidRDefault="002D2B6C">
    <w:pPr>
      <w:pStyle w:val="Footer"/>
      <w:rPr>
        <w:lang w:val="el-G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5F8FF" w14:textId="77777777" w:rsidR="00A44F05" w:rsidRDefault="00A44F05" w:rsidP="00404DCD">
      <w:pPr>
        <w:spacing w:after="0" w:line="240" w:lineRule="auto"/>
      </w:pPr>
      <w:r>
        <w:separator/>
      </w:r>
    </w:p>
  </w:footnote>
  <w:footnote w:type="continuationSeparator" w:id="0">
    <w:p w14:paraId="3871E03D" w14:textId="77777777" w:rsidR="00A44F05" w:rsidRDefault="00A44F05" w:rsidP="00404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9163"/>
      <w:docPartObj>
        <w:docPartGallery w:val="Page Numbers (Top of Page)"/>
        <w:docPartUnique/>
      </w:docPartObj>
    </w:sdtPr>
    <w:sdtEndPr/>
    <w:sdtContent>
      <w:p w14:paraId="7D1AE01D" w14:textId="0E193671" w:rsidR="00C95152" w:rsidRDefault="00600878">
        <w:pPr>
          <w:pStyle w:val="Header"/>
          <w:jc w:val="center"/>
        </w:pPr>
        <w:r>
          <w:fldChar w:fldCharType="begin"/>
        </w:r>
        <w:r w:rsidR="008104AE">
          <w:instrText xml:space="preserve"> PAGE   \* MERGEFORMAT </w:instrText>
        </w:r>
        <w:r>
          <w:fldChar w:fldCharType="separate"/>
        </w:r>
        <w:r w:rsidR="00501C7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14B452" w14:textId="77777777" w:rsidR="008D0965" w:rsidRDefault="008D09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5EBF93" w14:textId="77777777" w:rsidR="003215A4" w:rsidRDefault="003215A4">
    <w:pPr>
      <w:pStyle w:val="Header"/>
      <w:jc w:val="center"/>
    </w:pPr>
  </w:p>
  <w:p w14:paraId="77E83A80" w14:textId="77777777" w:rsidR="003215A4" w:rsidRDefault="003215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1FC5"/>
    <w:multiLevelType w:val="hybridMultilevel"/>
    <w:tmpl w:val="E33E61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760"/>
    <w:multiLevelType w:val="hybridMultilevel"/>
    <w:tmpl w:val="80C45F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6E781C"/>
    <w:multiLevelType w:val="hybridMultilevel"/>
    <w:tmpl w:val="4D88E9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6C144E"/>
    <w:multiLevelType w:val="hybridMultilevel"/>
    <w:tmpl w:val="1F74F1A8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9F2785"/>
    <w:multiLevelType w:val="hybridMultilevel"/>
    <w:tmpl w:val="BD4EDB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DCD"/>
    <w:rsid w:val="000379CB"/>
    <w:rsid w:val="00072D3B"/>
    <w:rsid w:val="00081139"/>
    <w:rsid w:val="000A27E0"/>
    <w:rsid w:val="000A5670"/>
    <w:rsid w:val="000C4133"/>
    <w:rsid w:val="000D2B3D"/>
    <w:rsid w:val="000F0DE2"/>
    <w:rsid w:val="001146B8"/>
    <w:rsid w:val="0011657E"/>
    <w:rsid w:val="00120CE0"/>
    <w:rsid w:val="00126482"/>
    <w:rsid w:val="001676C1"/>
    <w:rsid w:val="001754CE"/>
    <w:rsid w:val="00192C96"/>
    <w:rsid w:val="00192FD6"/>
    <w:rsid w:val="00195885"/>
    <w:rsid w:val="001A39B6"/>
    <w:rsid w:val="001B124E"/>
    <w:rsid w:val="001C3C06"/>
    <w:rsid w:val="001D0E85"/>
    <w:rsid w:val="001E69CC"/>
    <w:rsid w:val="001F47FF"/>
    <w:rsid w:val="0021063D"/>
    <w:rsid w:val="0021212C"/>
    <w:rsid w:val="00212386"/>
    <w:rsid w:val="002151E6"/>
    <w:rsid w:val="00221350"/>
    <w:rsid w:val="002251F2"/>
    <w:rsid w:val="00232EF4"/>
    <w:rsid w:val="00241382"/>
    <w:rsid w:val="00250236"/>
    <w:rsid w:val="00253312"/>
    <w:rsid w:val="002A36B7"/>
    <w:rsid w:val="002B7D60"/>
    <w:rsid w:val="002C287E"/>
    <w:rsid w:val="002C7373"/>
    <w:rsid w:val="002D2AF6"/>
    <w:rsid w:val="002D2B6C"/>
    <w:rsid w:val="002E0F35"/>
    <w:rsid w:val="00303075"/>
    <w:rsid w:val="00313BCE"/>
    <w:rsid w:val="00320FCF"/>
    <w:rsid w:val="003215A4"/>
    <w:rsid w:val="00360C82"/>
    <w:rsid w:val="003611A4"/>
    <w:rsid w:val="003640D2"/>
    <w:rsid w:val="0037600D"/>
    <w:rsid w:val="00383A09"/>
    <w:rsid w:val="00385ECF"/>
    <w:rsid w:val="00392D30"/>
    <w:rsid w:val="003E4843"/>
    <w:rsid w:val="003E6F91"/>
    <w:rsid w:val="003F28D6"/>
    <w:rsid w:val="00404DCD"/>
    <w:rsid w:val="004059E7"/>
    <w:rsid w:val="004131EA"/>
    <w:rsid w:val="004141AB"/>
    <w:rsid w:val="00422117"/>
    <w:rsid w:val="00425B8E"/>
    <w:rsid w:val="00426350"/>
    <w:rsid w:val="00446323"/>
    <w:rsid w:val="004548ED"/>
    <w:rsid w:val="00462303"/>
    <w:rsid w:val="00471CB5"/>
    <w:rsid w:val="0047204D"/>
    <w:rsid w:val="00472E46"/>
    <w:rsid w:val="004848E3"/>
    <w:rsid w:val="00484999"/>
    <w:rsid w:val="0049435F"/>
    <w:rsid w:val="004A703B"/>
    <w:rsid w:val="004D6C1B"/>
    <w:rsid w:val="004E111F"/>
    <w:rsid w:val="004E690F"/>
    <w:rsid w:val="004F3C0C"/>
    <w:rsid w:val="00501C71"/>
    <w:rsid w:val="0050342E"/>
    <w:rsid w:val="00504EE2"/>
    <w:rsid w:val="005270AB"/>
    <w:rsid w:val="0057084A"/>
    <w:rsid w:val="00570F0A"/>
    <w:rsid w:val="005B7A58"/>
    <w:rsid w:val="005C2199"/>
    <w:rsid w:val="005E3408"/>
    <w:rsid w:val="005E4337"/>
    <w:rsid w:val="005E47A9"/>
    <w:rsid w:val="005E60F2"/>
    <w:rsid w:val="005E684B"/>
    <w:rsid w:val="005E77F2"/>
    <w:rsid w:val="00600878"/>
    <w:rsid w:val="00612C3B"/>
    <w:rsid w:val="00617580"/>
    <w:rsid w:val="00636DD6"/>
    <w:rsid w:val="0065085A"/>
    <w:rsid w:val="00662488"/>
    <w:rsid w:val="006A2708"/>
    <w:rsid w:val="006A5A67"/>
    <w:rsid w:val="006B0D81"/>
    <w:rsid w:val="006B24E3"/>
    <w:rsid w:val="006D694A"/>
    <w:rsid w:val="006E70F8"/>
    <w:rsid w:val="006F2CC6"/>
    <w:rsid w:val="00714C62"/>
    <w:rsid w:val="00742DB4"/>
    <w:rsid w:val="00746D20"/>
    <w:rsid w:val="00751061"/>
    <w:rsid w:val="00753F44"/>
    <w:rsid w:val="00756703"/>
    <w:rsid w:val="007632A2"/>
    <w:rsid w:val="00765D18"/>
    <w:rsid w:val="00774E45"/>
    <w:rsid w:val="0078196F"/>
    <w:rsid w:val="00786D34"/>
    <w:rsid w:val="0079173B"/>
    <w:rsid w:val="00795115"/>
    <w:rsid w:val="007A0C22"/>
    <w:rsid w:val="007B2A4A"/>
    <w:rsid w:val="007B32FE"/>
    <w:rsid w:val="007F6141"/>
    <w:rsid w:val="00800F4F"/>
    <w:rsid w:val="008104AE"/>
    <w:rsid w:val="00821FA1"/>
    <w:rsid w:val="00827826"/>
    <w:rsid w:val="008C3419"/>
    <w:rsid w:val="008D0965"/>
    <w:rsid w:val="008D4585"/>
    <w:rsid w:val="009027F4"/>
    <w:rsid w:val="00923C53"/>
    <w:rsid w:val="0093510B"/>
    <w:rsid w:val="00950F32"/>
    <w:rsid w:val="00955499"/>
    <w:rsid w:val="00955F04"/>
    <w:rsid w:val="00996092"/>
    <w:rsid w:val="009B30D1"/>
    <w:rsid w:val="009B4EDD"/>
    <w:rsid w:val="009C570B"/>
    <w:rsid w:val="009F0AA6"/>
    <w:rsid w:val="00A01AFB"/>
    <w:rsid w:val="00A23AF8"/>
    <w:rsid w:val="00A30B08"/>
    <w:rsid w:val="00A44F05"/>
    <w:rsid w:val="00A618C0"/>
    <w:rsid w:val="00A7681D"/>
    <w:rsid w:val="00A82CF7"/>
    <w:rsid w:val="00A93AE2"/>
    <w:rsid w:val="00AA7E32"/>
    <w:rsid w:val="00AD2E34"/>
    <w:rsid w:val="00AF65D5"/>
    <w:rsid w:val="00B10ADB"/>
    <w:rsid w:val="00B263C2"/>
    <w:rsid w:val="00B36715"/>
    <w:rsid w:val="00B37E86"/>
    <w:rsid w:val="00B47C5B"/>
    <w:rsid w:val="00B62CBA"/>
    <w:rsid w:val="00B653E6"/>
    <w:rsid w:val="00B66E36"/>
    <w:rsid w:val="00B72BE2"/>
    <w:rsid w:val="00B73BE3"/>
    <w:rsid w:val="00B854F3"/>
    <w:rsid w:val="00B914B5"/>
    <w:rsid w:val="00BB1A70"/>
    <w:rsid w:val="00BB37AA"/>
    <w:rsid w:val="00BB4DCE"/>
    <w:rsid w:val="00BC1400"/>
    <w:rsid w:val="00BD3765"/>
    <w:rsid w:val="00BE6601"/>
    <w:rsid w:val="00BF41AD"/>
    <w:rsid w:val="00C141EA"/>
    <w:rsid w:val="00C55377"/>
    <w:rsid w:val="00C56276"/>
    <w:rsid w:val="00C70440"/>
    <w:rsid w:val="00C8195C"/>
    <w:rsid w:val="00C95152"/>
    <w:rsid w:val="00CA298E"/>
    <w:rsid w:val="00CA2E99"/>
    <w:rsid w:val="00CA3F09"/>
    <w:rsid w:val="00CA4376"/>
    <w:rsid w:val="00CA7498"/>
    <w:rsid w:val="00CC0EA3"/>
    <w:rsid w:val="00CC1A82"/>
    <w:rsid w:val="00CC356E"/>
    <w:rsid w:val="00CE375F"/>
    <w:rsid w:val="00D00251"/>
    <w:rsid w:val="00D0261E"/>
    <w:rsid w:val="00D05CA0"/>
    <w:rsid w:val="00D54FB7"/>
    <w:rsid w:val="00D614E3"/>
    <w:rsid w:val="00D6514A"/>
    <w:rsid w:val="00D76280"/>
    <w:rsid w:val="00DB7912"/>
    <w:rsid w:val="00DE3B72"/>
    <w:rsid w:val="00DE6F76"/>
    <w:rsid w:val="00E00B25"/>
    <w:rsid w:val="00E05146"/>
    <w:rsid w:val="00E12E9A"/>
    <w:rsid w:val="00E205DA"/>
    <w:rsid w:val="00E20D90"/>
    <w:rsid w:val="00E25788"/>
    <w:rsid w:val="00E4794D"/>
    <w:rsid w:val="00E526B4"/>
    <w:rsid w:val="00E625E6"/>
    <w:rsid w:val="00E67BC3"/>
    <w:rsid w:val="00E7496F"/>
    <w:rsid w:val="00EB5880"/>
    <w:rsid w:val="00EC05E8"/>
    <w:rsid w:val="00EE3C78"/>
    <w:rsid w:val="00EE6626"/>
    <w:rsid w:val="00EF142B"/>
    <w:rsid w:val="00EF18DA"/>
    <w:rsid w:val="00F0359E"/>
    <w:rsid w:val="00F11CB9"/>
    <w:rsid w:val="00F21F96"/>
    <w:rsid w:val="00F22FFA"/>
    <w:rsid w:val="00F464D2"/>
    <w:rsid w:val="00F52662"/>
    <w:rsid w:val="00F5348F"/>
    <w:rsid w:val="00F70682"/>
    <w:rsid w:val="00F73E40"/>
    <w:rsid w:val="00F76D3E"/>
    <w:rsid w:val="00F8606F"/>
    <w:rsid w:val="00F92C23"/>
    <w:rsid w:val="00F96004"/>
    <w:rsid w:val="00F96118"/>
    <w:rsid w:val="00FA3778"/>
    <w:rsid w:val="00FB3140"/>
    <w:rsid w:val="00FD01DA"/>
    <w:rsid w:val="00FD32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4FC2A"/>
  <w15:docId w15:val="{425ED417-4BDF-40F2-9D9F-7101C7169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47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4DCD"/>
  </w:style>
  <w:style w:type="paragraph" w:styleId="Footer">
    <w:name w:val="footer"/>
    <w:basedOn w:val="Normal"/>
    <w:link w:val="FooterChar"/>
    <w:uiPriority w:val="99"/>
    <w:unhideWhenUsed/>
    <w:rsid w:val="00404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4DCD"/>
  </w:style>
  <w:style w:type="table" w:styleId="TableGrid">
    <w:name w:val="Table Grid"/>
    <w:basedOn w:val="TableNormal"/>
    <w:uiPriority w:val="39"/>
    <w:rsid w:val="00F03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35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5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1A70"/>
    <w:pPr>
      <w:ind w:left="720"/>
      <w:contextualSpacing/>
    </w:pPr>
  </w:style>
  <w:style w:type="paragraph" w:styleId="NoSpacing">
    <w:name w:val="No Spacing"/>
    <w:uiPriority w:val="1"/>
    <w:qFormat/>
    <w:rsid w:val="00D54FB7"/>
    <w:pPr>
      <w:spacing w:after="0" w:line="240" w:lineRule="auto"/>
    </w:pPr>
    <w:rPr>
      <w:rFonts w:ascii="Calibri" w:eastAsia="Calibri" w:hAnsi="Calibri" w:cs="Times New Roman"/>
    </w:rPr>
  </w:style>
  <w:style w:type="paragraph" w:styleId="BodyText3">
    <w:name w:val="Body Text 3"/>
    <w:basedOn w:val="Normal"/>
    <w:link w:val="BodyText3Char"/>
    <w:semiHidden/>
    <w:unhideWhenUsed/>
    <w:rsid w:val="00A01AFB"/>
    <w:pPr>
      <w:spacing w:after="0" w:line="360" w:lineRule="auto"/>
      <w:jc w:val="both"/>
    </w:pPr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character" w:customStyle="1" w:styleId="BodyText3Char">
    <w:name w:val="Body Text 3 Char"/>
    <w:basedOn w:val="DefaultParagraphFont"/>
    <w:link w:val="BodyText3"/>
    <w:semiHidden/>
    <w:rsid w:val="00A01AFB"/>
    <w:rPr>
      <w:rFonts w:ascii="Bookman Old Style" w:eastAsia="Times New Roman" w:hAnsi="Bookman Old Style" w:cs="Times New Roman"/>
      <w:sz w:val="24"/>
      <w:szCs w:val="24"/>
      <w:u w:val="single"/>
      <w:lang w:val="el-GR"/>
    </w:rPr>
  </w:style>
  <w:style w:type="paragraph" w:styleId="NormalWeb">
    <w:name w:val="Normal (Web)"/>
    <w:basedOn w:val="Normal"/>
    <w:uiPriority w:val="99"/>
    <w:unhideWhenUsed/>
    <w:rsid w:val="00CE375F"/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7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5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2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92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2CD9A-E278-43D6-A8AF-E0D606D77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297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Ανδριανή Σιημητρά-Κωνσταντίνου</dc:creator>
  <cp:lastModifiedBy>Administrator</cp:lastModifiedBy>
  <cp:revision>4</cp:revision>
  <cp:lastPrinted>2021-06-27T07:31:00Z</cp:lastPrinted>
  <dcterms:created xsi:type="dcterms:W3CDTF">2021-06-27T13:52:00Z</dcterms:created>
  <dcterms:modified xsi:type="dcterms:W3CDTF">2021-06-27T14:07:00Z</dcterms:modified>
</cp:coreProperties>
</file>